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CD95961" w:rsidR="00EC2FE9" w:rsidRPr="00F22163" w:rsidRDefault="00C1310B" w:rsidP="00C1310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310B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1310B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обеспечения: «Строительство КЛ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1310B">
        <w:rPr>
          <w:rFonts w:ascii="Times New Roman" w:hAnsi="Times New Roman"/>
          <w:bCs/>
          <w:sz w:val="28"/>
          <w:szCs w:val="28"/>
        </w:rPr>
        <w:t>0,4 к</w:t>
      </w:r>
      <w:proofErr w:type="spellStart"/>
      <w:r w:rsidRPr="00C1310B">
        <w:rPr>
          <w:rFonts w:ascii="Times New Roman" w:hAnsi="Times New Roman"/>
          <w:bCs/>
          <w:sz w:val="28"/>
          <w:szCs w:val="28"/>
        </w:rPr>
        <w:t>В</w:t>
      </w:r>
      <w:proofErr w:type="spellEnd"/>
      <w:r w:rsidRPr="00C1310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Песьянка (4500096163)»</w:t>
      </w:r>
      <w:r w:rsidRPr="00C1310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39FA066" w14:textId="0627D65B" w:rsidR="00142009" w:rsidRDefault="00376647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C57E3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1310B" w:rsidRPr="00C1310B">
        <w:rPr>
          <w:rFonts w:ascii="Times New Roman" w:hAnsi="Times New Roman"/>
          <w:bCs/>
          <w:sz w:val="28"/>
          <w:szCs w:val="28"/>
        </w:rPr>
        <w:t>59:32:1790001:2759</w:t>
      </w:r>
      <w:r w:rsidR="00C1310B" w:rsidRPr="00C1310B">
        <w:rPr>
          <w:rFonts w:ascii="Times New Roman" w:hAnsi="Times New Roman"/>
          <w:bCs/>
          <w:sz w:val="28"/>
          <w:szCs w:val="28"/>
        </w:rPr>
        <w:t xml:space="preserve"> </w:t>
      </w:r>
      <w:r w:rsidR="00636513" w:rsidRPr="00636513">
        <w:rPr>
          <w:rFonts w:ascii="Times New Roman" w:hAnsi="Times New Roman"/>
          <w:bCs/>
          <w:sz w:val="28"/>
          <w:szCs w:val="28"/>
        </w:rPr>
        <w:t>(</w:t>
      </w:r>
      <w:r w:rsidR="00C1310B">
        <w:rPr>
          <w:rFonts w:ascii="Times New Roman" w:hAnsi="Times New Roman"/>
          <w:bCs/>
          <w:sz w:val="28"/>
          <w:szCs w:val="28"/>
        </w:rPr>
        <w:t>125</w:t>
      </w:r>
      <w:r w:rsidR="00636513" w:rsidRPr="0063651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6513" w:rsidRPr="0063651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6513" w:rsidRPr="00636513">
        <w:rPr>
          <w:rFonts w:ascii="Times New Roman" w:hAnsi="Times New Roman"/>
          <w:bCs/>
          <w:sz w:val="28"/>
          <w:szCs w:val="28"/>
        </w:rPr>
        <w:t>)</w:t>
      </w:r>
      <w:r w:rsidR="00C57E3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1310B" w:rsidRPr="00C1310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Песьянка, улица Мелиораторов, з/у 11А</w:t>
      </w:r>
      <w:r w:rsidR="00142009">
        <w:rPr>
          <w:rFonts w:ascii="Times New Roman" w:hAnsi="Times New Roman"/>
          <w:bCs/>
          <w:sz w:val="28"/>
          <w:szCs w:val="28"/>
        </w:rPr>
        <w:t>;</w:t>
      </w:r>
    </w:p>
    <w:p w14:paraId="0FC44F94" w14:textId="45C556D4" w:rsidR="00636513" w:rsidRDefault="00142009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200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1310B" w:rsidRPr="00C1310B">
        <w:rPr>
          <w:rFonts w:ascii="Times New Roman" w:hAnsi="Times New Roman"/>
          <w:bCs/>
          <w:sz w:val="28"/>
          <w:szCs w:val="28"/>
        </w:rPr>
        <w:t>59:32:1790001:1793</w:t>
      </w:r>
      <w:r w:rsidR="00C1310B" w:rsidRPr="00C1310B">
        <w:rPr>
          <w:rFonts w:ascii="Times New Roman" w:hAnsi="Times New Roman"/>
          <w:bCs/>
          <w:sz w:val="28"/>
          <w:szCs w:val="28"/>
        </w:rPr>
        <w:t xml:space="preserve"> </w:t>
      </w:r>
      <w:r w:rsidR="00636513" w:rsidRPr="00636513">
        <w:rPr>
          <w:rFonts w:ascii="Times New Roman" w:hAnsi="Times New Roman"/>
          <w:bCs/>
          <w:sz w:val="28"/>
          <w:szCs w:val="28"/>
        </w:rPr>
        <w:t>(</w:t>
      </w:r>
      <w:r w:rsidR="00C1310B">
        <w:rPr>
          <w:rFonts w:ascii="Times New Roman" w:hAnsi="Times New Roman"/>
          <w:bCs/>
          <w:sz w:val="28"/>
          <w:szCs w:val="28"/>
        </w:rPr>
        <w:t>72</w:t>
      </w:r>
      <w:r w:rsidR="00636513" w:rsidRPr="0063651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6513" w:rsidRPr="0063651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6513" w:rsidRPr="00636513">
        <w:rPr>
          <w:rFonts w:ascii="Times New Roman" w:hAnsi="Times New Roman"/>
          <w:bCs/>
          <w:sz w:val="28"/>
          <w:szCs w:val="28"/>
        </w:rPr>
        <w:t>)</w:t>
      </w:r>
      <w:r w:rsidRPr="0014200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1310B" w:rsidRPr="00C1310B">
        <w:rPr>
          <w:rFonts w:ascii="Times New Roman" w:hAnsi="Times New Roman"/>
          <w:bCs/>
          <w:sz w:val="28"/>
          <w:szCs w:val="28"/>
        </w:rPr>
        <w:t xml:space="preserve">Пермский край, Пермский р-н, д Песьянка, </w:t>
      </w:r>
      <w:proofErr w:type="spellStart"/>
      <w:r w:rsidR="00C1310B" w:rsidRPr="00C1310B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C1310B" w:rsidRPr="00C1310B">
        <w:rPr>
          <w:rFonts w:ascii="Times New Roman" w:hAnsi="Times New Roman"/>
          <w:bCs/>
          <w:sz w:val="28"/>
          <w:szCs w:val="28"/>
        </w:rPr>
        <w:t xml:space="preserve"> Мелиораторов, д 8</w:t>
      </w:r>
      <w:r w:rsidR="00636513">
        <w:rPr>
          <w:rFonts w:ascii="Times New Roman" w:hAnsi="Times New Roman"/>
          <w:bCs/>
          <w:sz w:val="28"/>
          <w:szCs w:val="28"/>
        </w:rPr>
        <w:t>;</w:t>
      </w:r>
    </w:p>
    <w:p w14:paraId="1005A4C7" w14:textId="78CF96FF" w:rsidR="00C1310B" w:rsidRDefault="00C1310B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310B">
        <w:rPr>
          <w:rFonts w:ascii="Times New Roman" w:hAnsi="Times New Roman"/>
          <w:bCs/>
          <w:sz w:val="28"/>
          <w:szCs w:val="28"/>
        </w:rPr>
        <w:t>- с кадастровым номером 59:32:1790001:3559</w:t>
      </w:r>
      <w:r w:rsidRPr="00C1310B">
        <w:rPr>
          <w:rFonts w:ascii="Times New Roman" w:hAnsi="Times New Roman"/>
          <w:bCs/>
          <w:sz w:val="28"/>
          <w:szCs w:val="28"/>
        </w:rPr>
        <w:t xml:space="preserve"> </w:t>
      </w:r>
      <w:r w:rsidRPr="00C1310B">
        <w:rPr>
          <w:rFonts w:ascii="Times New Roman" w:hAnsi="Times New Roman"/>
          <w:bCs/>
          <w:sz w:val="28"/>
          <w:szCs w:val="28"/>
        </w:rPr>
        <w:t>(1</w:t>
      </w:r>
      <w:r>
        <w:rPr>
          <w:rFonts w:ascii="Times New Roman" w:hAnsi="Times New Roman"/>
          <w:bCs/>
          <w:sz w:val="28"/>
          <w:szCs w:val="28"/>
        </w:rPr>
        <w:t>06</w:t>
      </w:r>
      <w:r w:rsidRPr="00C131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131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1310B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округ, деревня Песьянка;</w:t>
      </w:r>
    </w:p>
    <w:p w14:paraId="6668EEE1" w14:textId="460E42D0" w:rsidR="00C1310B" w:rsidRDefault="00C1310B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1310B">
        <w:rPr>
          <w:rFonts w:ascii="Times New Roman" w:hAnsi="Times New Roman"/>
          <w:bCs/>
          <w:sz w:val="28"/>
          <w:szCs w:val="28"/>
        </w:rPr>
        <w:t>- с кадастровым номером 59:32:1790001:3557 (</w:t>
      </w:r>
      <w:r>
        <w:rPr>
          <w:rFonts w:ascii="Times New Roman" w:hAnsi="Times New Roman"/>
          <w:bCs/>
          <w:sz w:val="28"/>
          <w:szCs w:val="28"/>
        </w:rPr>
        <w:t>26</w:t>
      </w:r>
      <w:r w:rsidRPr="00C131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131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1310B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округ, деревня Песьянка;</w:t>
      </w:r>
    </w:p>
    <w:p w14:paraId="5A24C279" w14:textId="1139ED6D" w:rsidR="00C1310B" w:rsidRDefault="00C1310B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кадастровом квартале </w:t>
      </w:r>
      <w:r w:rsidRPr="00C1310B">
        <w:rPr>
          <w:rFonts w:ascii="Times New Roman" w:hAnsi="Times New Roman"/>
          <w:bCs/>
          <w:sz w:val="28"/>
          <w:szCs w:val="28"/>
        </w:rPr>
        <w:t>59:32:1790001(</w:t>
      </w:r>
      <w:r>
        <w:rPr>
          <w:rFonts w:ascii="Times New Roman" w:hAnsi="Times New Roman"/>
          <w:bCs/>
          <w:sz w:val="28"/>
          <w:szCs w:val="28"/>
        </w:rPr>
        <w:t>81</w:t>
      </w:r>
      <w:r w:rsidRPr="00C131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131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1310B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муниципальный округ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FDD369C" w:rsidR="009E7BF7" w:rsidRPr="009E7BF7" w:rsidRDefault="00C1310B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009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B6356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3651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9D9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310B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E3A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DA1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0B9D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dcterms:created xsi:type="dcterms:W3CDTF">2024-10-04T13:32:00Z</dcterms:created>
  <dcterms:modified xsi:type="dcterms:W3CDTF">2025-03-21T04:41:00Z</dcterms:modified>
</cp:coreProperties>
</file>